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A4" w:rsidRDefault="00E534A4" w:rsidP="00042721">
      <w:pPr>
        <w:jc w:val="right"/>
      </w:pPr>
      <w:bookmarkStart w:id="0" w:name="_GoBack"/>
      <w:bookmarkEnd w:id="0"/>
    </w:p>
    <w:p w:rsidR="000C004E" w:rsidRDefault="00687887" w:rsidP="00042721">
      <w:pPr>
        <w:jc w:val="right"/>
      </w:pPr>
      <w:r>
        <w:t xml:space="preserve">México D.F. a </w:t>
      </w:r>
      <w:r w:rsidR="0030245C" w:rsidRPr="0030245C">
        <w:rPr>
          <w:highlight w:val="yellow"/>
        </w:rPr>
        <w:t>XXXXXXXXXX</w:t>
      </w:r>
      <w:r w:rsidR="000C004E">
        <w:t xml:space="preserve"> </w:t>
      </w:r>
    </w:p>
    <w:p w:rsidR="00D97C30" w:rsidRPr="0030245C" w:rsidRDefault="00D97C30" w:rsidP="0030245C">
      <w:pPr>
        <w:spacing w:after="0" w:line="240" w:lineRule="auto"/>
        <w:rPr>
          <w:b/>
        </w:rPr>
      </w:pPr>
      <w:r w:rsidRPr="0030245C">
        <w:rPr>
          <w:b/>
        </w:rPr>
        <w:t xml:space="preserve">COMISION </w:t>
      </w:r>
      <w:r w:rsidR="00511B3D" w:rsidRPr="0030245C">
        <w:rPr>
          <w:b/>
        </w:rPr>
        <w:t>F</w:t>
      </w:r>
      <w:r w:rsidRPr="0030245C">
        <w:rPr>
          <w:b/>
        </w:rPr>
        <w:t>EDERAL PARA LA PROTECCIÓN</w:t>
      </w:r>
    </w:p>
    <w:p w:rsidR="00D97C30" w:rsidRPr="0030245C" w:rsidRDefault="00D97C30" w:rsidP="0030245C">
      <w:pPr>
        <w:spacing w:after="0" w:line="240" w:lineRule="auto"/>
        <w:rPr>
          <w:b/>
        </w:rPr>
      </w:pPr>
      <w:r w:rsidRPr="0030245C">
        <w:rPr>
          <w:b/>
        </w:rPr>
        <w:t>CONTRA RIESGOS SANI</w:t>
      </w:r>
      <w:r w:rsidR="00C74EC6" w:rsidRPr="0030245C">
        <w:rPr>
          <w:b/>
        </w:rPr>
        <w:t>T</w:t>
      </w:r>
      <w:r w:rsidRPr="0030245C">
        <w:rPr>
          <w:b/>
        </w:rPr>
        <w:t>A</w:t>
      </w:r>
      <w:r w:rsidR="00C74EC6" w:rsidRPr="0030245C">
        <w:rPr>
          <w:b/>
        </w:rPr>
        <w:t>R</w:t>
      </w:r>
      <w:r w:rsidRPr="0030245C">
        <w:rPr>
          <w:b/>
        </w:rPr>
        <w:t>IOS</w:t>
      </w:r>
    </w:p>
    <w:p w:rsidR="00D97C30" w:rsidRPr="0030245C" w:rsidRDefault="00D97C30" w:rsidP="0030245C">
      <w:pPr>
        <w:spacing w:after="0" w:line="240" w:lineRule="auto"/>
        <w:rPr>
          <w:b/>
        </w:rPr>
      </w:pPr>
      <w:r w:rsidRPr="0030245C">
        <w:rPr>
          <w:b/>
        </w:rPr>
        <w:t>COMISIÓN DE OPERACIÓN SANITARIA</w:t>
      </w:r>
    </w:p>
    <w:p w:rsidR="00D97C30" w:rsidRPr="0030245C" w:rsidRDefault="00042721" w:rsidP="0030245C">
      <w:pPr>
        <w:spacing w:after="0" w:line="240" w:lineRule="auto"/>
        <w:rPr>
          <w:b/>
        </w:rPr>
      </w:pPr>
      <w:r w:rsidRPr="0030245C">
        <w:rPr>
          <w:b/>
        </w:rPr>
        <w:t>LIC. JOSÉ NOÉ LIZÁ</w:t>
      </w:r>
      <w:r w:rsidR="00D97C30" w:rsidRPr="0030245C">
        <w:rPr>
          <w:b/>
        </w:rPr>
        <w:t>RRAGA CAMACHO</w:t>
      </w:r>
    </w:p>
    <w:p w:rsidR="00D97C30" w:rsidRPr="0030245C" w:rsidRDefault="00D97C30" w:rsidP="0030245C">
      <w:pPr>
        <w:spacing w:after="0" w:line="240" w:lineRule="auto"/>
        <w:rPr>
          <w:b/>
        </w:rPr>
      </w:pPr>
      <w:r w:rsidRPr="0030245C">
        <w:rPr>
          <w:b/>
        </w:rPr>
        <w:t>DIRECTOR EJECUTIVO DE DICTAMEN SANITARIO</w:t>
      </w:r>
    </w:p>
    <w:p w:rsidR="00D97C30" w:rsidRPr="0030245C" w:rsidRDefault="00D97C30" w:rsidP="0030245C">
      <w:pPr>
        <w:spacing w:after="0" w:line="240" w:lineRule="auto"/>
        <w:rPr>
          <w:b/>
        </w:rPr>
      </w:pPr>
      <w:r w:rsidRPr="0030245C">
        <w:rPr>
          <w:b/>
        </w:rPr>
        <w:t>DE LA COMISIÓN DE OPERACIÓN SANITARIA</w:t>
      </w:r>
    </w:p>
    <w:p w:rsidR="0030245C" w:rsidRDefault="0030245C" w:rsidP="00514565">
      <w:pPr>
        <w:jc w:val="both"/>
      </w:pPr>
    </w:p>
    <w:p w:rsidR="00D97C30" w:rsidRDefault="00D97C30" w:rsidP="0030245C">
      <w:pPr>
        <w:jc w:val="right"/>
      </w:pPr>
      <w:r>
        <w:t>Asunto: Solicitud de plazo para agotar existencias</w:t>
      </w:r>
    </w:p>
    <w:p w:rsidR="00D97C30" w:rsidRDefault="00042721" w:rsidP="00514565">
      <w:pPr>
        <w:jc w:val="both"/>
      </w:pPr>
      <w:r>
        <w:t>Estimado Lic. Lizá</w:t>
      </w:r>
      <w:r w:rsidR="00D97C30">
        <w:t>rraga:</w:t>
      </w:r>
    </w:p>
    <w:p w:rsidR="00511B3D" w:rsidRDefault="00511B3D" w:rsidP="0030245C">
      <w:pPr>
        <w:spacing w:after="120" w:line="360" w:lineRule="auto"/>
        <w:ind w:firstLine="851"/>
        <w:jc w:val="both"/>
      </w:pPr>
      <w:r>
        <w:t xml:space="preserve">Por medio de la presente y en base al segundo  transitorio del </w:t>
      </w:r>
      <w:r w:rsidR="002B2DF7">
        <w:t>D</w:t>
      </w:r>
      <w:r>
        <w:t>ecreto por el que reforman y adicionan diversas disposiciones al Reglamento de Control Sanitario de productos</w:t>
      </w:r>
      <w:r w:rsidR="00514565">
        <w:t xml:space="preserve"> y Servicios</w:t>
      </w:r>
      <w:r>
        <w:t>, publicado en el Diario Oficial de la Fe</w:t>
      </w:r>
      <w:r w:rsidR="00463CEE">
        <w:t xml:space="preserve">deración </w:t>
      </w:r>
      <w:r>
        <w:t>e</w:t>
      </w:r>
      <w:r w:rsidR="00463CEE">
        <w:t>l</w:t>
      </w:r>
      <w:r>
        <w:t xml:space="preserve"> 14 de Febrero de 2014</w:t>
      </w:r>
      <w:r w:rsidR="00654DED">
        <w:t xml:space="preserve">, respecto del </w:t>
      </w:r>
      <w:r w:rsidRPr="00463CEE">
        <w:rPr>
          <w:b/>
        </w:rPr>
        <w:t>etiquetado frontal</w:t>
      </w:r>
      <w:r w:rsidR="00654DED">
        <w:t xml:space="preserve"> el cuál a la letra menciona</w:t>
      </w:r>
      <w:r>
        <w:t>:</w:t>
      </w:r>
    </w:p>
    <w:p w:rsidR="0030245C" w:rsidRDefault="0030245C" w:rsidP="00514565">
      <w:pPr>
        <w:jc w:val="both"/>
      </w:pPr>
    </w:p>
    <w:p w:rsidR="00475005" w:rsidRPr="0030245C" w:rsidRDefault="00475005" w:rsidP="00514565">
      <w:pPr>
        <w:jc w:val="both"/>
        <w:rPr>
          <w:b/>
          <w:i/>
          <w:sz w:val="18"/>
        </w:rPr>
      </w:pPr>
      <w:r w:rsidRPr="0030245C">
        <w:rPr>
          <w:b/>
          <w:i/>
          <w:sz w:val="18"/>
        </w:rPr>
        <w:t>TRANSITORIOS</w:t>
      </w:r>
    </w:p>
    <w:p w:rsidR="00511B3D" w:rsidRPr="0030245C" w:rsidRDefault="00654DED" w:rsidP="00514565">
      <w:pPr>
        <w:jc w:val="both"/>
        <w:rPr>
          <w:i/>
          <w:sz w:val="18"/>
        </w:rPr>
      </w:pPr>
      <w:r w:rsidRPr="0030245C">
        <w:rPr>
          <w:b/>
          <w:i/>
          <w:sz w:val="18"/>
        </w:rPr>
        <w:t>SEGUNDO</w:t>
      </w:r>
      <w:r w:rsidRPr="0030245C">
        <w:rPr>
          <w:i/>
          <w:sz w:val="18"/>
        </w:rPr>
        <w:t>: Los productores de alimentos y bebidas no alcohó</w:t>
      </w:r>
      <w:r w:rsidR="00511B3D" w:rsidRPr="0030245C">
        <w:rPr>
          <w:i/>
          <w:sz w:val="18"/>
        </w:rPr>
        <w:t>licas a que se refiere el presente Decreto</w:t>
      </w:r>
      <w:r w:rsidR="007B5D9A" w:rsidRPr="0030245C">
        <w:rPr>
          <w:i/>
          <w:sz w:val="18"/>
        </w:rPr>
        <w:t xml:space="preserve"> contaran hasta con un año a partir del inicio de vigencia del presente Decreto para adecuar el etiquetado de los productos que correspondan.</w:t>
      </w:r>
    </w:p>
    <w:p w:rsidR="007B5D9A" w:rsidRPr="0030245C" w:rsidRDefault="007B5D9A" w:rsidP="00514565">
      <w:pPr>
        <w:jc w:val="both"/>
        <w:rPr>
          <w:i/>
          <w:sz w:val="18"/>
        </w:rPr>
      </w:pPr>
      <w:r w:rsidRPr="0030245C">
        <w:rPr>
          <w:i/>
          <w:sz w:val="18"/>
        </w:rPr>
        <w:t xml:space="preserve">Previo al vencimiento del plazo señalado en el párrafo anterior, se podrá solicitar a la Comisión Federal para la Protección </w:t>
      </w:r>
      <w:r w:rsidR="00654DED" w:rsidRPr="0030245C">
        <w:rPr>
          <w:i/>
          <w:sz w:val="18"/>
        </w:rPr>
        <w:t>contra Riesgos Sanitarios, su p</w:t>
      </w:r>
      <w:r w:rsidRPr="0030245C">
        <w:rPr>
          <w:i/>
          <w:sz w:val="18"/>
        </w:rPr>
        <w:t>r</w:t>
      </w:r>
      <w:r w:rsidR="00654DED" w:rsidRPr="0030245C">
        <w:rPr>
          <w:i/>
          <w:sz w:val="18"/>
        </w:rPr>
        <w:t>ór</w:t>
      </w:r>
      <w:r w:rsidRPr="0030245C">
        <w:rPr>
          <w:i/>
          <w:sz w:val="18"/>
        </w:rPr>
        <w:t>roga por producto hasta por un año adicional.</w:t>
      </w:r>
    </w:p>
    <w:p w:rsidR="0030245C" w:rsidRDefault="0030245C" w:rsidP="00514565">
      <w:pPr>
        <w:jc w:val="both"/>
      </w:pPr>
    </w:p>
    <w:p w:rsidR="00654DED" w:rsidRDefault="00654DED" w:rsidP="0030245C">
      <w:pPr>
        <w:spacing w:after="120" w:line="360" w:lineRule="auto"/>
        <w:ind w:firstLine="851"/>
        <w:jc w:val="both"/>
      </w:pPr>
      <w:r>
        <w:t>Motivo por el cual solicitamos atentamente de su parte se nos conceda un</w:t>
      </w:r>
      <w:r w:rsidR="00D567CD">
        <w:t>a pró</w:t>
      </w:r>
      <w:r w:rsidR="00282890">
        <w:t xml:space="preserve">rroga </w:t>
      </w:r>
      <w:r w:rsidR="00D567CD">
        <w:t xml:space="preserve">de </w:t>
      </w:r>
      <w:r w:rsidR="00D567CD" w:rsidRPr="0030245C">
        <w:t xml:space="preserve">12 </w:t>
      </w:r>
      <w:r w:rsidRPr="0030245C">
        <w:t>meses</w:t>
      </w:r>
      <w:r>
        <w:t xml:space="preserve"> con la finalidad de terminar </w:t>
      </w:r>
      <w:r w:rsidR="00282890">
        <w:t xml:space="preserve">el inventario de </w:t>
      </w:r>
      <w:r>
        <w:t>las etiquetas anteriores correspondientes al producto</w:t>
      </w:r>
      <w:r w:rsidR="00D17DF1">
        <w:t xml:space="preserve"> </w:t>
      </w:r>
      <w:r w:rsidR="0030245C" w:rsidRPr="0030245C">
        <w:rPr>
          <w:highlight w:val="yellow"/>
        </w:rPr>
        <w:t xml:space="preserve">XXXXX </w:t>
      </w:r>
      <w:proofErr w:type="spellStart"/>
      <w:r w:rsidR="0030245C" w:rsidRPr="0030245C">
        <w:rPr>
          <w:highlight w:val="yellow"/>
        </w:rPr>
        <w:t>XXXXX</w:t>
      </w:r>
      <w:proofErr w:type="spellEnd"/>
      <w:r w:rsidR="00326012" w:rsidRPr="0030245C">
        <w:t>.</w:t>
      </w:r>
    </w:p>
    <w:p w:rsidR="00475005" w:rsidRDefault="00282890" w:rsidP="0030245C">
      <w:pPr>
        <w:spacing w:after="120" w:line="360" w:lineRule="auto"/>
        <w:ind w:firstLine="851"/>
        <w:jc w:val="both"/>
      </w:pPr>
      <w:r>
        <w:t>En espera de vernos favorecidos en nuestra pe</w:t>
      </w:r>
      <w:r w:rsidR="00D567CD">
        <w:t>tición, le enviamos un cordial s</w:t>
      </w:r>
      <w:r>
        <w:t>aludo.</w:t>
      </w:r>
    </w:p>
    <w:p w:rsidR="00326012" w:rsidRDefault="00282890" w:rsidP="00514565">
      <w:pPr>
        <w:jc w:val="both"/>
      </w:pPr>
      <w:r>
        <w:t xml:space="preserve">A T E N T A M E N T E </w:t>
      </w:r>
    </w:p>
    <w:p w:rsidR="00326012" w:rsidRDefault="00326012" w:rsidP="00514565">
      <w:pPr>
        <w:jc w:val="both"/>
      </w:pPr>
    </w:p>
    <w:p w:rsidR="00326012" w:rsidRDefault="00326012" w:rsidP="00514565">
      <w:pPr>
        <w:jc w:val="both"/>
      </w:pPr>
      <w:r>
        <w:t>_________________</w:t>
      </w:r>
    </w:p>
    <w:p w:rsidR="00D17DF1" w:rsidRDefault="0030245C" w:rsidP="00514565">
      <w:pPr>
        <w:jc w:val="both"/>
      </w:pPr>
      <w:r w:rsidRPr="0030245C">
        <w:rPr>
          <w:highlight w:val="yellow"/>
        </w:rPr>
        <w:t>XXXXXXXXXXXXXXXX</w:t>
      </w:r>
    </w:p>
    <w:p w:rsidR="000C004E" w:rsidRDefault="000C004E" w:rsidP="00514565">
      <w:pPr>
        <w:jc w:val="both"/>
      </w:pPr>
    </w:p>
    <w:p w:rsidR="000C004E" w:rsidRDefault="000C004E" w:rsidP="00514565">
      <w:pPr>
        <w:jc w:val="both"/>
      </w:pPr>
      <w:r>
        <w:t>c.c.p.</w:t>
      </w:r>
      <w:r w:rsidR="00042721">
        <w:t xml:space="preserve"> Lic. Á</w:t>
      </w:r>
      <w:r w:rsidR="00DA6157">
        <w:t xml:space="preserve">lvaro Israel </w:t>
      </w:r>
      <w:r w:rsidR="005F33CE">
        <w:t>P</w:t>
      </w:r>
      <w:r w:rsidR="00042721">
        <w:t>é</w:t>
      </w:r>
      <w:r w:rsidR="00DA6157">
        <w:t xml:space="preserve">rez Vega.-Comisionado de Operación Sanitaria de </w:t>
      </w:r>
      <w:r w:rsidR="005F33CE">
        <w:t xml:space="preserve">la </w:t>
      </w:r>
      <w:r w:rsidR="00DA6157">
        <w:t>COFEPRIS.</w:t>
      </w:r>
    </w:p>
    <w:sectPr w:rsidR="000C004E" w:rsidSect="00326012">
      <w:pgSz w:w="12240" w:h="15840"/>
      <w:pgMar w:top="1134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28F" w:rsidRDefault="000B428F" w:rsidP="0030245C">
      <w:pPr>
        <w:spacing w:after="0" w:line="240" w:lineRule="auto"/>
      </w:pPr>
      <w:r>
        <w:separator/>
      </w:r>
    </w:p>
  </w:endnote>
  <w:endnote w:type="continuationSeparator" w:id="0">
    <w:p w:rsidR="000B428F" w:rsidRDefault="000B428F" w:rsidP="0030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28F" w:rsidRDefault="000B428F" w:rsidP="0030245C">
      <w:pPr>
        <w:spacing w:after="0" w:line="240" w:lineRule="auto"/>
      </w:pPr>
      <w:r>
        <w:separator/>
      </w:r>
    </w:p>
  </w:footnote>
  <w:footnote w:type="continuationSeparator" w:id="0">
    <w:p w:rsidR="000B428F" w:rsidRDefault="000B428F" w:rsidP="00302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30"/>
    <w:rsid w:val="00042721"/>
    <w:rsid w:val="000B428F"/>
    <w:rsid w:val="000C004E"/>
    <w:rsid w:val="0022397E"/>
    <w:rsid w:val="00282890"/>
    <w:rsid w:val="002B2DF7"/>
    <w:rsid w:val="0030245C"/>
    <w:rsid w:val="00326012"/>
    <w:rsid w:val="00463CEE"/>
    <w:rsid w:val="00475005"/>
    <w:rsid w:val="00511B3D"/>
    <w:rsid w:val="00514565"/>
    <w:rsid w:val="005F33CE"/>
    <w:rsid w:val="00654DED"/>
    <w:rsid w:val="00687887"/>
    <w:rsid w:val="007B5D9A"/>
    <w:rsid w:val="00A00E7B"/>
    <w:rsid w:val="00A86238"/>
    <w:rsid w:val="00BE4A98"/>
    <w:rsid w:val="00C74EC6"/>
    <w:rsid w:val="00D17DF1"/>
    <w:rsid w:val="00D24CB1"/>
    <w:rsid w:val="00D269F5"/>
    <w:rsid w:val="00D567CD"/>
    <w:rsid w:val="00D97C30"/>
    <w:rsid w:val="00DA6157"/>
    <w:rsid w:val="00DE09F8"/>
    <w:rsid w:val="00E534A4"/>
    <w:rsid w:val="00EB4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4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45C"/>
  </w:style>
  <w:style w:type="paragraph" w:styleId="Piedepgina">
    <w:name w:val="footer"/>
    <w:basedOn w:val="Normal"/>
    <w:link w:val="PiedepginaCar"/>
    <w:uiPriority w:val="99"/>
    <w:unhideWhenUsed/>
    <w:rsid w:val="003024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4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45C"/>
  </w:style>
  <w:style w:type="paragraph" w:styleId="Piedepgina">
    <w:name w:val="footer"/>
    <w:basedOn w:val="Normal"/>
    <w:link w:val="PiedepginaCar"/>
    <w:uiPriority w:val="99"/>
    <w:unhideWhenUsed/>
    <w:rsid w:val="003024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vero</cp:lastModifiedBy>
  <cp:revision>2</cp:revision>
  <cp:lastPrinted>2015-02-11T15:11:00Z</cp:lastPrinted>
  <dcterms:created xsi:type="dcterms:W3CDTF">2015-03-09T16:04:00Z</dcterms:created>
  <dcterms:modified xsi:type="dcterms:W3CDTF">2015-03-09T16:04:00Z</dcterms:modified>
</cp:coreProperties>
</file>